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7994" w:rsidRDefault="00C87862">
      <w:pPr>
        <w:pStyle w:val="2"/>
      </w:pPr>
      <w:r>
        <w:rPr>
          <w:rFonts w:hint="eastAsia"/>
        </w:rPr>
        <w:t>高基431专任教师变动情况</w:t>
      </w:r>
    </w:p>
    <w:p w:rsidR="00E07994" w:rsidRDefault="00C87862">
      <w:pPr>
        <w:spacing w:line="200" w:lineRule="exact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一、指标解释</w:t>
      </w:r>
    </w:p>
    <w:p w:rsidR="00E07994" w:rsidRDefault="00C87862">
      <w:pPr>
        <w:spacing w:line="200" w:lineRule="exact"/>
        <w:ind w:firstLineChars="196" w:firstLine="354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b/>
          <w:bCs/>
          <w:sz w:val="18"/>
          <w:szCs w:val="18"/>
        </w:rPr>
        <w:t>1.专任教师：</w:t>
      </w:r>
      <w:r>
        <w:rPr>
          <w:rFonts w:ascii="宋体" w:hAnsi="宋体" w:hint="eastAsia"/>
          <w:sz w:val="18"/>
          <w:szCs w:val="18"/>
        </w:rPr>
        <w:t>是指具有教师资格，专职从事教学工作的人员。</w:t>
      </w:r>
    </w:p>
    <w:p w:rsidR="00E07994" w:rsidRDefault="00C87862">
      <w:pPr>
        <w:spacing w:line="200" w:lineRule="exact"/>
        <w:ind w:firstLineChars="196" w:firstLine="354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2</w:t>
      </w:r>
      <w:r>
        <w:rPr>
          <w:rFonts w:ascii="宋体" w:hAnsi="宋体" w:hint="eastAsia"/>
          <w:b/>
          <w:bCs/>
          <w:sz w:val="18"/>
          <w:szCs w:val="18"/>
        </w:rPr>
        <w:t>.录用毕业生：</w:t>
      </w:r>
      <w:r>
        <w:rPr>
          <w:rFonts w:ascii="宋体" w:hint="eastAsia"/>
          <w:sz w:val="18"/>
          <w:szCs w:val="18"/>
        </w:rPr>
        <w:t>是指学校新增专任教师中录用的高等学校、科研机构的应届毕业生。</w:t>
      </w:r>
    </w:p>
    <w:p w:rsidR="00E07994" w:rsidRDefault="00C87862">
      <w:pPr>
        <w:spacing w:line="200" w:lineRule="exact"/>
        <w:rPr>
          <w:rFonts w:ascii="宋体" w:hAnsi="宋体"/>
          <w:b/>
          <w:bCs/>
          <w:sz w:val="18"/>
          <w:szCs w:val="18"/>
        </w:rPr>
      </w:pPr>
      <w:r>
        <w:rPr>
          <w:rFonts w:ascii="宋体" w:hAnsi="宋体" w:hint="eastAsia"/>
          <w:b/>
          <w:bCs/>
          <w:sz w:val="18"/>
          <w:szCs w:val="18"/>
        </w:rPr>
        <w:t>二、填报说明</w:t>
      </w:r>
    </w:p>
    <w:p w:rsidR="00E07994" w:rsidRDefault="00C87862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48"/>
          <w:tab w:val="left" w:pos="7528"/>
          <w:tab w:val="left" w:pos="8608"/>
          <w:tab w:val="left" w:pos="9688"/>
        </w:tabs>
        <w:autoSpaceDE w:val="0"/>
        <w:autoSpaceDN w:val="0"/>
        <w:adjustRightInd w:val="0"/>
        <w:spacing w:line="240" w:lineRule="exact"/>
        <w:ind w:firstLineChars="236" w:firstLine="426"/>
        <w:jc w:val="left"/>
        <w:rPr>
          <w:rFonts w:ascii="宋体" w:hAnsi="宋体"/>
          <w:sz w:val="18"/>
          <w:szCs w:val="18"/>
          <w:highlight w:val="yellow"/>
        </w:rPr>
      </w:pPr>
      <w:r>
        <w:rPr>
          <w:rFonts w:ascii="宋体" w:hAnsi="宋体" w:hint="eastAsia"/>
          <w:b/>
          <w:sz w:val="18"/>
          <w:szCs w:val="18"/>
          <w:highlight w:val="yellow"/>
        </w:rPr>
        <w:t>1.</w:t>
      </w:r>
      <w:r>
        <w:rPr>
          <w:rFonts w:ascii="宋体" w:hAnsi="宋体" w:hint="eastAsia"/>
          <w:b/>
          <w:bCs/>
          <w:sz w:val="18"/>
          <w:szCs w:val="18"/>
          <w:highlight w:val="yellow"/>
        </w:rPr>
        <w:t>调入：</w:t>
      </w:r>
      <w:r>
        <w:rPr>
          <w:rFonts w:ascii="宋体" w:hAnsi="宋体" w:hint="eastAsia"/>
          <w:sz w:val="18"/>
          <w:szCs w:val="18"/>
          <w:highlight w:val="yellow"/>
        </w:rPr>
        <w:t>是指其他学校专任教师和社会（含待业）、其他单位获得教师资格人员调入至本校专任教师岗位。</w:t>
      </w:r>
    </w:p>
    <w:p w:rsidR="00E07994" w:rsidRDefault="00C87862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48"/>
          <w:tab w:val="left" w:pos="7528"/>
          <w:tab w:val="left" w:pos="8608"/>
          <w:tab w:val="left" w:pos="9688"/>
        </w:tabs>
        <w:autoSpaceDE w:val="0"/>
        <w:autoSpaceDN w:val="0"/>
        <w:adjustRightInd w:val="0"/>
        <w:spacing w:line="240" w:lineRule="exact"/>
        <w:ind w:firstLineChars="236" w:firstLine="426"/>
        <w:jc w:val="left"/>
        <w:rPr>
          <w:rFonts w:ascii="宋体" w:hAnsi="宋体"/>
          <w:sz w:val="18"/>
          <w:szCs w:val="18"/>
          <w:highlight w:val="yellow"/>
        </w:rPr>
      </w:pPr>
      <w:r>
        <w:rPr>
          <w:rFonts w:ascii="宋体" w:hAnsi="宋体" w:hint="eastAsia"/>
          <w:b/>
          <w:sz w:val="18"/>
          <w:szCs w:val="18"/>
          <w:highlight w:val="yellow"/>
        </w:rPr>
        <w:t>2.校内变动：</w:t>
      </w:r>
      <w:r>
        <w:rPr>
          <w:rFonts w:ascii="宋体" w:hAnsi="宋体" w:hint="eastAsia"/>
          <w:sz w:val="18"/>
          <w:szCs w:val="18"/>
          <w:highlight w:val="yellow"/>
        </w:rPr>
        <w:t>增加教师中“校内变动”是指校内具有教师资格的非专任教师调整为专任教师；减少教师中“校内变动”是指校内专任教师调整为非专任教师。</w:t>
      </w:r>
    </w:p>
    <w:p w:rsidR="00E07994" w:rsidRDefault="00C87862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48"/>
          <w:tab w:val="left" w:pos="7528"/>
          <w:tab w:val="left" w:pos="8608"/>
          <w:tab w:val="left" w:pos="9688"/>
        </w:tabs>
        <w:autoSpaceDE w:val="0"/>
        <w:autoSpaceDN w:val="0"/>
        <w:adjustRightInd w:val="0"/>
        <w:spacing w:line="240" w:lineRule="exact"/>
        <w:ind w:firstLineChars="236" w:firstLine="426"/>
        <w:jc w:val="left"/>
        <w:rPr>
          <w:rFonts w:ascii="宋体" w:hAnsi="宋体"/>
          <w:sz w:val="18"/>
          <w:szCs w:val="18"/>
          <w:highlight w:val="yellow"/>
        </w:rPr>
      </w:pPr>
      <w:r>
        <w:rPr>
          <w:rFonts w:ascii="宋体" w:hAnsi="宋体"/>
          <w:b/>
          <w:sz w:val="18"/>
          <w:szCs w:val="18"/>
          <w:highlight w:val="yellow"/>
        </w:rPr>
        <w:t>3</w:t>
      </w:r>
      <w:r>
        <w:rPr>
          <w:rFonts w:ascii="宋体" w:hAnsi="宋体" w:hint="eastAsia"/>
          <w:b/>
          <w:sz w:val="18"/>
          <w:szCs w:val="18"/>
          <w:highlight w:val="yellow"/>
        </w:rPr>
        <w:t>.辞职</w:t>
      </w:r>
      <w:r>
        <w:rPr>
          <w:rFonts w:ascii="宋体" w:hAnsi="宋体"/>
          <w:b/>
          <w:sz w:val="18"/>
          <w:szCs w:val="18"/>
          <w:highlight w:val="yellow"/>
        </w:rPr>
        <w:t>：</w:t>
      </w:r>
      <w:r>
        <w:rPr>
          <w:rFonts w:ascii="宋体" w:hAnsi="宋体"/>
          <w:sz w:val="18"/>
          <w:szCs w:val="18"/>
          <w:highlight w:val="yellow"/>
        </w:rPr>
        <w:t>是指专任教师</w:t>
      </w:r>
      <w:r>
        <w:rPr>
          <w:rFonts w:ascii="宋体" w:hAnsi="宋体" w:hint="eastAsia"/>
          <w:sz w:val="18"/>
          <w:szCs w:val="18"/>
          <w:highlight w:val="yellow"/>
        </w:rPr>
        <w:t>主动</w:t>
      </w:r>
      <w:r>
        <w:rPr>
          <w:rFonts w:ascii="宋体" w:hAnsi="宋体"/>
          <w:sz w:val="18"/>
          <w:szCs w:val="18"/>
          <w:highlight w:val="yellow"/>
        </w:rPr>
        <w:t>与学校解除劳动合同或劳动关系的行为。</w:t>
      </w:r>
    </w:p>
    <w:p w:rsidR="00E07994" w:rsidRDefault="00C87862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48"/>
          <w:tab w:val="left" w:pos="7528"/>
          <w:tab w:val="left" w:pos="8608"/>
          <w:tab w:val="left" w:pos="9688"/>
        </w:tabs>
        <w:autoSpaceDE w:val="0"/>
        <w:autoSpaceDN w:val="0"/>
        <w:adjustRightInd w:val="0"/>
        <w:spacing w:line="240" w:lineRule="exact"/>
        <w:ind w:firstLineChars="236" w:firstLine="426"/>
        <w:jc w:val="left"/>
        <w:rPr>
          <w:rFonts w:ascii="宋体" w:hAnsi="宋体"/>
          <w:sz w:val="18"/>
          <w:szCs w:val="18"/>
        </w:rPr>
      </w:pPr>
      <w:r>
        <w:rPr>
          <w:rFonts w:ascii="宋体" w:hAnsi="宋体"/>
          <w:b/>
          <w:sz w:val="18"/>
          <w:szCs w:val="18"/>
          <w:highlight w:val="yellow"/>
        </w:rPr>
        <w:t>4</w:t>
      </w:r>
      <w:r>
        <w:rPr>
          <w:rFonts w:ascii="宋体" w:hAnsi="宋体" w:hint="eastAsia"/>
          <w:b/>
          <w:sz w:val="18"/>
          <w:szCs w:val="18"/>
          <w:highlight w:val="yellow"/>
        </w:rPr>
        <w:t>.自然减员：</w:t>
      </w:r>
      <w:r>
        <w:rPr>
          <w:rFonts w:ascii="宋体" w:hAnsi="宋体" w:hint="eastAsia"/>
          <w:sz w:val="18"/>
          <w:szCs w:val="18"/>
          <w:highlight w:val="yellow"/>
        </w:rPr>
        <w:t>是指退休及因故死亡的专任教师。</w:t>
      </w:r>
    </w:p>
    <w:p w:rsidR="00E07994" w:rsidRDefault="00C87862">
      <w:pPr>
        <w:rPr>
          <w:rFonts w:ascii="宋体" w:hAnsi="宋体"/>
          <w:b/>
          <w:bCs/>
          <w:sz w:val="18"/>
          <w:szCs w:val="18"/>
        </w:rPr>
      </w:pPr>
      <w:r>
        <w:rPr>
          <w:rFonts w:ascii="宋体" w:hAnsi="宋体" w:hint="eastAsia"/>
          <w:b/>
          <w:bCs/>
          <w:sz w:val="18"/>
          <w:szCs w:val="18"/>
        </w:rPr>
        <w:t>三、校验关系</w:t>
      </w:r>
    </w:p>
    <w:p w:rsidR="00E07994" w:rsidRDefault="00E07994">
      <w:pPr>
        <w:spacing w:line="200" w:lineRule="exact"/>
        <w:ind w:firstLineChars="200" w:firstLine="360"/>
        <w:rPr>
          <w:rFonts w:ascii="宋体" w:hAnsi="宋体"/>
          <w:sz w:val="18"/>
          <w:szCs w:val="18"/>
        </w:rPr>
        <w:sectPr w:rsidR="00E07994">
          <w:pgSz w:w="16840" w:h="11907" w:orient="landscape" w:code="9"/>
          <w:pgMar w:top="624" w:right="1021" w:bottom="1021" w:left="1021" w:header="624" w:footer="680" w:gutter="0"/>
          <w:cols w:space="425"/>
          <w:docGrid w:type="linesAndChars" w:linePitch="312"/>
        </w:sectPr>
      </w:pPr>
    </w:p>
    <w:p w:rsidR="00AA0203" w:rsidRDefault="00AA0203" w:rsidP="00AA0203">
      <w:pPr>
        <w:spacing w:line="200" w:lineRule="exac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lastRenderedPageBreak/>
        <w:t>1.表内关系：</w:t>
      </w:r>
    </w:p>
    <w:p w:rsidR="00AA0203" w:rsidRDefault="00AA0203" w:rsidP="00AA0203">
      <w:pPr>
        <w:spacing w:line="200" w:lineRule="exact"/>
        <w:ind w:firstLineChars="291" w:firstLine="524"/>
        <w:rPr>
          <w:rFonts w:ascii="宋体" w:hAnsi="宋体"/>
          <w:sz w:val="18"/>
          <w:szCs w:val="18"/>
          <w:highlight w:val="yellow"/>
        </w:rPr>
      </w:pPr>
      <w:r>
        <w:rPr>
          <w:rFonts w:ascii="宋体" w:hAnsi="宋体" w:hint="eastAsia"/>
          <w:sz w:val="18"/>
          <w:szCs w:val="18"/>
          <w:highlight w:val="yellow"/>
        </w:rPr>
        <w:t>列16=列1+列2-列1</w:t>
      </w:r>
      <w:r>
        <w:rPr>
          <w:rFonts w:ascii="宋体" w:hAnsi="宋体"/>
          <w:sz w:val="18"/>
          <w:szCs w:val="18"/>
          <w:highlight w:val="yellow"/>
        </w:rPr>
        <w:t>0</w:t>
      </w:r>
    </w:p>
    <w:p w:rsidR="00AA0203" w:rsidRDefault="00AA0203" w:rsidP="00AA0203">
      <w:pPr>
        <w:spacing w:line="200" w:lineRule="exact"/>
        <w:ind w:firstLineChars="291" w:firstLine="524"/>
        <w:rPr>
          <w:rFonts w:ascii="宋体" w:hAnsi="宋体"/>
          <w:sz w:val="18"/>
          <w:szCs w:val="18"/>
          <w:highlight w:val="yellow"/>
        </w:rPr>
      </w:pPr>
      <w:r>
        <w:rPr>
          <w:rFonts w:ascii="宋体" w:hAnsi="宋体" w:hint="eastAsia"/>
          <w:sz w:val="18"/>
          <w:szCs w:val="18"/>
          <w:highlight w:val="yellow"/>
        </w:rPr>
        <w:t>列2=列3+列6+列8+列</w:t>
      </w:r>
      <w:r>
        <w:rPr>
          <w:rFonts w:ascii="宋体" w:hAnsi="宋体"/>
          <w:sz w:val="18"/>
          <w:szCs w:val="18"/>
          <w:highlight w:val="yellow"/>
        </w:rPr>
        <w:t>9</w:t>
      </w:r>
    </w:p>
    <w:p w:rsidR="00AA0203" w:rsidRDefault="00AA0203" w:rsidP="00AA0203">
      <w:pPr>
        <w:spacing w:line="200" w:lineRule="exact"/>
        <w:ind w:firstLineChars="291" w:firstLine="524"/>
        <w:rPr>
          <w:rFonts w:ascii="宋体" w:hAnsi="宋体"/>
          <w:sz w:val="18"/>
          <w:szCs w:val="18"/>
          <w:highlight w:val="yellow"/>
        </w:rPr>
      </w:pPr>
      <w:r>
        <w:rPr>
          <w:rFonts w:ascii="宋体" w:hAnsi="宋体" w:hint="eastAsia"/>
          <w:sz w:val="18"/>
          <w:szCs w:val="18"/>
          <w:highlight w:val="yellow"/>
        </w:rPr>
        <w:t>列10=列11+列12+列13+列14+列15</w:t>
      </w:r>
    </w:p>
    <w:p w:rsidR="00AA0203" w:rsidRDefault="00AA0203" w:rsidP="00AA0203">
      <w:pPr>
        <w:spacing w:line="200" w:lineRule="exact"/>
        <w:ind w:firstLineChars="291" w:firstLine="524"/>
        <w:rPr>
          <w:rFonts w:ascii="宋体" w:hAnsi="宋体"/>
          <w:sz w:val="18"/>
          <w:szCs w:val="18"/>
          <w:highlight w:val="yellow"/>
        </w:rPr>
      </w:pPr>
      <w:r>
        <w:rPr>
          <w:rFonts w:ascii="宋体" w:hAnsi="宋体" w:hint="eastAsia"/>
          <w:sz w:val="18"/>
          <w:szCs w:val="18"/>
          <w:highlight w:val="yellow"/>
        </w:rPr>
        <w:t>列3&gt;=列4</w:t>
      </w:r>
    </w:p>
    <w:p w:rsidR="00AA0203" w:rsidRDefault="00AA0203" w:rsidP="00AA0203">
      <w:pPr>
        <w:spacing w:line="200" w:lineRule="exact"/>
        <w:ind w:firstLineChars="291" w:firstLine="524"/>
        <w:rPr>
          <w:rFonts w:ascii="宋体" w:hAnsi="宋体"/>
          <w:sz w:val="18"/>
          <w:szCs w:val="18"/>
          <w:highlight w:val="yellow"/>
        </w:rPr>
      </w:pPr>
      <w:r>
        <w:rPr>
          <w:rFonts w:ascii="宋体" w:hAnsi="宋体" w:hint="eastAsia"/>
          <w:sz w:val="18"/>
          <w:szCs w:val="18"/>
          <w:highlight w:val="yellow"/>
        </w:rPr>
        <w:t>列4&gt;=列5</w:t>
      </w:r>
    </w:p>
    <w:p w:rsidR="00AA0203" w:rsidRDefault="00AA0203" w:rsidP="00AA0203">
      <w:pPr>
        <w:spacing w:line="200" w:lineRule="exact"/>
        <w:ind w:firstLineChars="291" w:firstLine="524"/>
        <w:rPr>
          <w:rFonts w:ascii="宋体" w:hAnsi="宋体"/>
          <w:sz w:val="18"/>
          <w:szCs w:val="18"/>
          <w:highlight w:val="yellow"/>
        </w:rPr>
      </w:pPr>
      <w:r>
        <w:rPr>
          <w:rFonts w:ascii="宋体" w:hAnsi="宋体" w:hint="eastAsia"/>
          <w:sz w:val="18"/>
          <w:szCs w:val="18"/>
          <w:highlight w:val="yellow"/>
        </w:rPr>
        <w:t>列6&gt;=列7</w:t>
      </w:r>
    </w:p>
    <w:p w:rsidR="00AA0203" w:rsidRDefault="00AA0203" w:rsidP="00AA0203">
      <w:pPr>
        <w:spacing w:line="200" w:lineRule="exact"/>
        <w:ind w:firstLineChars="291" w:firstLine="524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行01&gt;=行02</w:t>
      </w:r>
    </w:p>
    <w:p w:rsidR="00AA0203" w:rsidRDefault="00AA0203" w:rsidP="00AA0203">
      <w:pPr>
        <w:spacing w:line="200" w:lineRule="exac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2.表间关系：</w:t>
      </w:r>
    </w:p>
    <w:p w:rsidR="00AA0203" w:rsidRDefault="00AA0203" w:rsidP="00AA0203">
      <w:pPr>
        <w:spacing w:line="200" w:lineRule="exact"/>
        <w:ind w:firstLineChars="341" w:firstLine="614"/>
        <w:rPr>
          <w:rFonts w:ascii="宋体" w:hAnsi="宋体"/>
          <w:sz w:val="18"/>
          <w:szCs w:val="18"/>
          <w:highlight w:val="yellow"/>
        </w:rPr>
      </w:pPr>
      <w:r>
        <w:rPr>
          <w:rFonts w:ascii="宋体" w:hAnsi="宋体" w:hint="eastAsia"/>
          <w:sz w:val="18"/>
          <w:szCs w:val="18"/>
          <w:highlight w:val="yellow"/>
        </w:rPr>
        <w:t>[高基431].（行01,列1</w:t>
      </w:r>
      <w:r>
        <w:rPr>
          <w:rFonts w:ascii="宋体" w:hAnsi="宋体"/>
          <w:sz w:val="18"/>
          <w:szCs w:val="18"/>
          <w:highlight w:val="yellow"/>
        </w:rPr>
        <w:t>6</w:t>
      </w:r>
      <w:r>
        <w:rPr>
          <w:rFonts w:ascii="宋体" w:hAnsi="宋体" w:hint="eastAsia"/>
          <w:sz w:val="18"/>
          <w:szCs w:val="18"/>
          <w:highlight w:val="yellow"/>
        </w:rPr>
        <w:t>）=[高基411].（行01,列3）</w:t>
      </w:r>
    </w:p>
    <w:p w:rsidR="00AA0203" w:rsidRDefault="00AA0203" w:rsidP="00AA0203">
      <w:pPr>
        <w:spacing w:line="200" w:lineRule="exact"/>
        <w:ind w:firstLineChars="350" w:firstLine="630"/>
        <w:rPr>
          <w:rFonts w:ascii="宋体" w:hAnsi="宋体"/>
          <w:sz w:val="18"/>
          <w:szCs w:val="18"/>
          <w:highlight w:val="yellow"/>
        </w:rPr>
      </w:pPr>
      <w:r>
        <w:rPr>
          <w:rFonts w:ascii="宋体" w:hAnsi="宋体" w:hint="eastAsia"/>
          <w:sz w:val="18"/>
          <w:szCs w:val="18"/>
          <w:highlight w:val="yellow"/>
        </w:rPr>
        <w:t>[高基431].（行02,列1</w:t>
      </w:r>
      <w:r>
        <w:rPr>
          <w:rFonts w:ascii="宋体" w:hAnsi="宋体"/>
          <w:sz w:val="18"/>
          <w:szCs w:val="18"/>
          <w:highlight w:val="yellow"/>
        </w:rPr>
        <w:t>6</w:t>
      </w:r>
      <w:r>
        <w:rPr>
          <w:rFonts w:ascii="宋体" w:hAnsi="宋体" w:hint="eastAsia"/>
          <w:sz w:val="18"/>
          <w:szCs w:val="18"/>
          <w:highlight w:val="yellow"/>
        </w:rPr>
        <w:t>）=[高基411].（行02,列3）</w:t>
      </w:r>
    </w:p>
    <w:p w:rsidR="00AA0203" w:rsidRDefault="00AA0203" w:rsidP="00AA0203">
      <w:pPr>
        <w:spacing w:line="200" w:lineRule="exact"/>
        <w:ind w:firstLineChars="350" w:firstLine="630"/>
        <w:rPr>
          <w:rFonts w:ascii="宋体" w:hAnsi="宋体"/>
          <w:sz w:val="18"/>
          <w:szCs w:val="18"/>
          <w:highlight w:val="yellow"/>
        </w:rPr>
      </w:pPr>
      <w:r>
        <w:rPr>
          <w:rFonts w:ascii="宋体" w:hAnsi="宋体" w:hint="eastAsia"/>
          <w:sz w:val="18"/>
          <w:szCs w:val="18"/>
          <w:highlight w:val="yellow"/>
        </w:rPr>
        <w:t>[高基431].（行01,列16）=[高基421].（行01,列1）+[高基421].（行01,列9）</w:t>
      </w:r>
    </w:p>
    <w:p w:rsidR="00AA0203" w:rsidRDefault="00AA0203" w:rsidP="00AA0203">
      <w:pPr>
        <w:spacing w:line="200" w:lineRule="exact"/>
        <w:ind w:firstLineChars="350" w:firstLine="630"/>
        <w:rPr>
          <w:rFonts w:ascii="宋体" w:hAnsi="宋体"/>
          <w:sz w:val="18"/>
          <w:szCs w:val="18"/>
          <w:highlight w:val="yellow"/>
        </w:rPr>
      </w:pPr>
      <w:r>
        <w:rPr>
          <w:rFonts w:ascii="宋体" w:hAnsi="宋体" w:hint="eastAsia"/>
          <w:sz w:val="18"/>
          <w:szCs w:val="18"/>
          <w:highlight w:val="yellow"/>
        </w:rPr>
        <w:t>[高基431].（行02,列16）=[高基421].（行02,列1）+[高基421].（行02,列9）</w:t>
      </w:r>
    </w:p>
    <w:p w:rsidR="00AA0203" w:rsidRDefault="00AA0203" w:rsidP="00AA0203">
      <w:pPr>
        <w:spacing w:line="200" w:lineRule="exact"/>
        <w:ind w:firstLineChars="350" w:firstLine="630"/>
        <w:rPr>
          <w:rFonts w:ascii="宋体" w:hAnsi="宋体"/>
          <w:sz w:val="18"/>
          <w:szCs w:val="18"/>
          <w:highlight w:val="yellow"/>
        </w:rPr>
      </w:pPr>
      <w:r>
        <w:rPr>
          <w:rFonts w:ascii="宋体" w:hAnsi="宋体" w:hint="eastAsia"/>
          <w:sz w:val="18"/>
          <w:szCs w:val="18"/>
          <w:highlight w:val="yellow"/>
        </w:rPr>
        <w:t>[高基431].（行01,列16）=[高基422].（行01,列1）</w:t>
      </w:r>
    </w:p>
    <w:p w:rsidR="00AA0203" w:rsidRDefault="00AA0203" w:rsidP="00AA0203">
      <w:pPr>
        <w:spacing w:line="200" w:lineRule="exact"/>
        <w:ind w:firstLineChars="350" w:firstLine="630"/>
        <w:rPr>
          <w:rFonts w:ascii="宋体" w:hAnsi="宋体"/>
          <w:sz w:val="18"/>
          <w:szCs w:val="18"/>
          <w:highlight w:val="yellow"/>
        </w:rPr>
      </w:pPr>
      <w:r>
        <w:rPr>
          <w:rFonts w:ascii="宋体" w:hAnsi="宋体" w:hint="eastAsia"/>
          <w:sz w:val="18"/>
          <w:szCs w:val="18"/>
          <w:highlight w:val="yellow"/>
        </w:rPr>
        <w:t>[高基431].（行02,列16）=[高基422].（行02,列1）</w:t>
      </w:r>
    </w:p>
    <w:p w:rsidR="00AA0203" w:rsidRDefault="00AA0203" w:rsidP="00AA0203">
      <w:pPr>
        <w:spacing w:line="200" w:lineRule="exact"/>
        <w:ind w:firstLineChars="350" w:firstLine="630"/>
        <w:rPr>
          <w:rFonts w:ascii="宋体" w:hAnsi="宋体"/>
          <w:sz w:val="18"/>
          <w:szCs w:val="18"/>
          <w:highlight w:val="yellow"/>
        </w:rPr>
      </w:pPr>
      <w:r>
        <w:rPr>
          <w:rFonts w:ascii="宋体" w:hAnsi="宋体" w:hint="eastAsia"/>
          <w:sz w:val="18"/>
          <w:szCs w:val="18"/>
          <w:highlight w:val="yellow"/>
        </w:rPr>
        <w:t>[高基431].（行01,列</w:t>
      </w:r>
      <w:r w:rsidR="00643CE9">
        <w:rPr>
          <w:rFonts w:ascii="宋体" w:hAnsi="宋体" w:hint="eastAsia"/>
          <w:sz w:val="18"/>
          <w:szCs w:val="18"/>
          <w:highlight w:val="yellow"/>
        </w:rPr>
        <w:t>4</w:t>
      </w:r>
      <w:r>
        <w:rPr>
          <w:rFonts w:ascii="宋体" w:hAnsi="宋体" w:hint="eastAsia"/>
          <w:sz w:val="18"/>
          <w:szCs w:val="18"/>
          <w:highlight w:val="yellow"/>
        </w:rPr>
        <w:t xml:space="preserve">）&lt;=[高基422].（行01,列4）+[高基422].（行01,列7） </w:t>
      </w:r>
    </w:p>
    <w:p w:rsidR="00AA0203" w:rsidRDefault="00AA0203" w:rsidP="00AA0203">
      <w:pPr>
        <w:spacing w:line="200" w:lineRule="exact"/>
        <w:ind w:firstLineChars="350" w:firstLine="630"/>
        <w:rPr>
          <w:rFonts w:ascii="宋体" w:hAnsi="宋体"/>
          <w:sz w:val="18"/>
          <w:szCs w:val="18"/>
          <w:highlight w:val="yellow"/>
        </w:rPr>
      </w:pPr>
      <w:r>
        <w:rPr>
          <w:rFonts w:ascii="宋体" w:hAnsi="宋体" w:hint="eastAsia"/>
          <w:sz w:val="18"/>
          <w:szCs w:val="18"/>
          <w:highlight w:val="yellow"/>
        </w:rPr>
        <w:t>[高基431].（行01,列16）=[高基423].（行01,列1）</w:t>
      </w:r>
    </w:p>
    <w:p w:rsidR="00AA0203" w:rsidRDefault="00AA0203" w:rsidP="00AA0203">
      <w:pPr>
        <w:spacing w:line="200" w:lineRule="exact"/>
        <w:ind w:firstLineChars="350" w:firstLine="630"/>
        <w:rPr>
          <w:rFonts w:ascii="宋体" w:hAnsi="宋体"/>
          <w:sz w:val="18"/>
          <w:szCs w:val="18"/>
          <w:highlight w:val="yellow"/>
        </w:rPr>
      </w:pPr>
      <w:r>
        <w:rPr>
          <w:rFonts w:ascii="宋体" w:hAnsi="宋体" w:hint="eastAsia"/>
          <w:sz w:val="18"/>
          <w:szCs w:val="18"/>
          <w:highlight w:val="yellow"/>
        </w:rPr>
        <w:t>[高基431].（行02,列16）=[高基423].（行02,列1）</w:t>
      </w:r>
    </w:p>
    <w:p w:rsidR="00AA0203" w:rsidRDefault="00AA0203" w:rsidP="00AA0203">
      <w:pPr>
        <w:spacing w:line="200" w:lineRule="exact"/>
        <w:ind w:firstLineChars="350" w:firstLine="630"/>
        <w:rPr>
          <w:rFonts w:ascii="宋体" w:hAnsi="宋体"/>
          <w:sz w:val="18"/>
          <w:szCs w:val="18"/>
          <w:highlight w:val="yellow"/>
        </w:rPr>
      </w:pPr>
      <w:r>
        <w:rPr>
          <w:rFonts w:ascii="宋体" w:hAnsi="宋体" w:hint="eastAsia"/>
          <w:sz w:val="18"/>
          <w:szCs w:val="18"/>
          <w:highlight w:val="yellow"/>
        </w:rPr>
        <w:t>[高基431].（行01,列16）=[高基424].（行01,列1）</w:t>
      </w:r>
    </w:p>
    <w:p w:rsidR="00AA0203" w:rsidRDefault="00AA0203" w:rsidP="00AA0203">
      <w:pPr>
        <w:spacing w:line="200" w:lineRule="exact"/>
        <w:ind w:firstLineChars="350" w:firstLine="63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  <w:highlight w:val="yellow"/>
        </w:rPr>
        <w:t>[高基431].（行02,列16）=[高基424].（行02,列1）</w:t>
      </w:r>
    </w:p>
    <w:p w:rsidR="00E07994" w:rsidRPr="00AA0203" w:rsidRDefault="00E07994">
      <w:pPr>
        <w:pStyle w:val="3"/>
        <w:sectPr w:rsidR="00E07994" w:rsidRPr="00AA0203">
          <w:type w:val="continuous"/>
          <w:pgSz w:w="16840" w:h="11907" w:orient="landscape" w:code="9"/>
          <w:pgMar w:top="624" w:right="1021" w:bottom="1021" w:left="1021" w:header="624" w:footer="680" w:gutter="0"/>
          <w:cols w:num="2" w:space="425"/>
          <w:docGrid w:type="linesAndChars" w:linePitch="312"/>
        </w:sectPr>
      </w:pPr>
      <w:bookmarkStart w:id="0" w:name="_GoBack"/>
      <w:bookmarkEnd w:id="0"/>
    </w:p>
    <w:p w:rsidR="00E07994" w:rsidRDefault="00C87862">
      <w:pPr>
        <w:spacing w:line="200" w:lineRule="exac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lastRenderedPageBreak/>
        <w:t>高基431专任教师变动情况单位：人</w:t>
      </w:r>
    </w:p>
    <w:tbl>
      <w:tblPr>
        <w:tblW w:w="1470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30" w:type="dxa"/>
          <w:right w:w="30" w:type="dxa"/>
        </w:tblCellMar>
        <w:tblLook w:val="0000"/>
      </w:tblPr>
      <w:tblGrid>
        <w:gridCol w:w="1575"/>
        <w:gridCol w:w="420"/>
        <w:gridCol w:w="945"/>
        <w:gridCol w:w="945"/>
        <w:gridCol w:w="840"/>
        <w:gridCol w:w="945"/>
        <w:gridCol w:w="1410"/>
        <w:gridCol w:w="567"/>
        <w:gridCol w:w="700"/>
        <w:gridCol w:w="687"/>
        <w:gridCol w:w="709"/>
        <w:gridCol w:w="425"/>
        <w:gridCol w:w="993"/>
        <w:gridCol w:w="567"/>
        <w:gridCol w:w="904"/>
        <w:gridCol w:w="676"/>
        <w:gridCol w:w="447"/>
        <w:gridCol w:w="945"/>
      </w:tblGrid>
      <w:tr w:rsidR="00E07994">
        <w:trPr>
          <w:cantSplit/>
          <w:trHeight w:val="136"/>
          <w:jc w:val="center"/>
        </w:trPr>
        <w:tc>
          <w:tcPr>
            <w:tcW w:w="1575" w:type="dxa"/>
            <w:vMerge w:val="restart"/>
            <w:vAlign w:val="center"/>
          </w:tcPr>
          <w:p w:rsidR="00E07994" w:rsidRDefault="00E0799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20" w:type="dxa"/>
            <w:vMerge w:val="restart"/>
            <w:vAlign w:val="center"/>
          </w:tcPr>
          <w:p w:rsidR="00E07994" w:rsidRDefault="00C8786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编号</w:t>
            </w:r>
          </w:p>
        </w:tc>
        <w:tc>
          <w:tcPr>
            <w:tcW w:w="945" w:type="dxa"/>
            <w:vMerge w:val="restart"/>
            <w:vAlign w:val="center"/>
          </w:tcPr>
          <w:p w:rsidR="00E07994" w:rsidRDefault="00C8786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上学年初报表专任教师数</w:t>
            </w:r>
          </w:p>
        </w:tc>
        <w:tc>
          <w:tcPr>
            <w:tcW w:w="6803" w:type="dxa"/>
            <w:gridSpan w:val="8"/>
            <w:vAlign w:val="center"/>
          </w:tcPr>
          <w:p w:rsidR="00E07994" w:rsidRDefault="00C8786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增加教师数</w:t>
            </w:r>
          </w:p>
        </w:tc>
        <w:tc>
          <w:tcPr>
            <w:tcW w:w="4012" w:type="dxa"/>
            <w:gridSpan w:val="6"/>
            <w:vAlign w:val="center"/>
          </w:tcPr>
          <w:p w:rsidR="00E07994" w:rsidRDefault="00C8786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减少教师数</w:t>
            </w:r>
          </w:p>
        </w:tc>
        <w:tc>
          <w:tcPr>
            <w:tcW w:w="945" w:type="dxa"/>
            <w:vMerge w:val="restart"/>
            <w:vAlign w:val="center"/>
          </w:tcPr>
          <w:p w:rsidR="00E07994" w:rsidRDefault="00C8786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本学年初报表专任教师数</w:t>
            </w:r>
          </w:p>
        </w:tc>
      </w:tr>
      <w:tr w:rsidR="00E07994">
        <w:trPr>
          <w:cantSplit/>
          <w:trHeight w:val="125"/>
          <w:jc w:val="center"/>
        </w:trPr>
        <w:tc>
          <w:tcPr>
            <w:tcW w:w="1575" w:type="dxa"/>
            <w:vMerge/>
            <w:vAlign w:val="center"/>
          </w:tcPr>
          <w:p w:rsidR="00E07994" w:rsidRDefault="00E0799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20" w:type="dxa"/>
            <w:vMerge/>
            <w:vAlign w:val="center"/>
          </w:tcPr>
          <w:p w:rsidR="00E07994" w:rsidRDefault="00E0799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45" w:type="dxa"/>
            <w:vMerge/>
            <w:vAlign w:val="center"/>
          </w:tcPr>
          <w:p w:rsidR="00E07994" w:rsidRDefault="00E0799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45" w:type="dxa"/>
            <w:vMerge w:val="restart"/>
            <w:vAlign w:val="center"/>
          </w:tcPr>
          <w:p w:rsidR="00E07994" w:rsidRDefault="00C8786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合计</w:t>
            </w:r>
          </w:p>
        </w:tc>
        <w:tc>
          <w:tcPr>
            <w:tcW w:w="3195" w:type="dxa"/>
            <w:gridSpan w:val="3"/>
            <w:vAlign w:val="center"/>
          </w:tcPr>
          <w:p w:rsidR="00E07994" w:rsidRDefault="00C8786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录用毕业生</w:t>
            </w:r>
          </w:p>
        </w:tc>
        <w:tc>
          <w:tcPr>
            <w:tcW w:w="1267" w:type="dxa"/>
            <w:gridSpan w:val="2"/>
            <w:vAlign w:val="center"/>
          </w:tcPr>
          <w:p w:rsidR="00E07994" w:rsidRDefault="00C8786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  <w:szCs w:val="18"/>
                <w:highlight w:val="yellow"/>
              </w:rPr>
            </w:pPr>
            <w:r>
              <w:rPr>
                <w:rFonts w:ascii="宋体" w:hAnsi="宋体" w:hint="eastAsia"/>
                <w:sz w:val="18"/>
                <w:szCs w:val="18"/>
                <w:highlight w:val="yellow"/>
              </w:rPr>
              <w:t>调入</w:t>
            </w:r>
          </w:p>
        </w:tc>
        <w:tc>
          <w:tcPr>
            <w:tcW w:w="687" w:type="dxa"/>
            <w:vMerge w:val="restart"/>
            <w:vAlign w:val="center"/>
          </w:tcPr>
          <w:p w:rsidR="00E07994" w:rsidRDefault="00C8786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  <w:szCs w:val="18"/>
                <w:highlight w:val="yellow"/>
              </w:rPr>
            </w:pPr>
            <w:r>
              <w:rPr>
                <w:rFonts w:ascii="宋体" w:hAnsi="宋体" w:hint="eastAsia"/>
                <w:sz w:val="18"/>
                <w:szCs w:val="18"/>
                <w:highlight w:val="yellow"/>
              </w:rPr>
              <w:t>校内变动</w:t>
            </w:r>
          </w:p>
        </w:tc>
        <w:tc>
          <w:tcPr>
            <w:tcW w:w="709" w:type="dxa"/>
            <w:vMerge w:val="restart"/>
            <w:vAlign w:val="center"/>
          </w:tcPr>
          <w:p w:rsidR="00E07994" w:rsidRDefault="00C8786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  <w:szCs w:val="18"/>
                <w:highlight w:val="yellow"/>
              </w:rPr>
            </w:pPr>
            <w:r>
              <w:rPr>
                <w:rFonts w:ascii="宋体" w:hAnsi="宋体" w:hint="eastAsia"/>
                <w:sz w:val="18"/>
                <w:szCs w:val="18"/>
                <w:highlight w:val="yellow"/>
              </w:rPr>
              <w:t>其他</w:t>
            </w:r>
          </w:p>
        </w:tc>
        <w:tc>
          <w:tcPr>
            <w:tcW w:w="425" w:type="dxa"/>
            <w:vMerge w:val="restart"/>
            <w:vAlign w:val="center"/>
          </w:tcPr>
          <w:p w:rsidR="00E07994" w:rsidRDefault="00C8786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合计</w:t>
            </w:r>
          </w:p>
        </w:tc>
        <w:tc>
          <w:tcPr>
            <w:tcW w:w="993" w:type="dxa"/>
            <w:vMerge w:val="restart"/>
            <w:vAlign w:val="center"/>
          </w:tcPr>
          <w:p w:rsidR="00E07994" w:rsidRDefault="00C8786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自然减员</w:t>
            </w:r>
          </w:p>
        </w:tc>
        <w:tc>
          <w:tcPr>
            <w:tcW w:w="567" w:type="dxa"/>
            <w:vMerge w:val="restart"/>
            <w:vAlign w:val="center"/>
          </w:tcPr>
          <w:p w:rsidR="00E07994" w:rsidRDefault="00C8786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  <w:szCs w:val="18"/>
                <w:highlight w:val="yellow"/>
              </w:rPr>
            </w:pPr>
            <w:r>
              <w:rPr>
                <w:rFonts w:ascii="宋体" w:hAnsi="宋体" w:hint="eastAsia"/>
                <w:sz w:val="18"/>
                <w:szCs w:val="18"/>
                <w:highlight w:val="yellow"/>
              </w:rPr>
              <w:t>调出</w:t>
            </w:r>
          </w:p>
        </w:tc>
        <w:tc>
          <w:tcPr>
            <w:tcW w:w="904" w:type="dxa"/>
            <w:vMerge w:val="restart"/>
            <w:vAlign w:val="center"/>
          </w:tcPr>
          <w:p w:rsidR="00E07994" w:rsidRDefault="00C87862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  <w:szCs w:val="18"/>
                <w:highlight w:val="yellow"/>
              </w:rPr>
            </w:pPr>
            <w:r>
              <w:rPr>
                <w:rFonts w:ascii="宋体" w:hAnsi="宋体" w:hint="eastAsia"/>
                <w:sz w:val="18"/>
                <w:szCs w:val="18"/>
                <w:highlight w:val="yellow"/>
              </w:rPr>
              <w:t>校内变动</w:t>
            </w:r>
          </w:p>
        </w:tc>
        <w:tc>
          <w:tcPr>
            <w:tcW w:w="676" w:type="dxa"/>
            <w:vMerge w:val="restart"/>
            <w:vAlign w:val="center"/>
          </w:tcPr>
          <w:p w:rsidR="00E07994" w:rsidRDefault="00C8786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  <w:szCs w:val="18"/>
                <w:highlight w:val="yellow"/>
              </w:rPr>
            </w:pPr>
            <w:r>
              <w:rPr>
                <w:rFonts w:ascii="宋体" w:hAnsi="宋体" w:hint="eastAsia"/>
                <w:sz w:val="18"/>
                <w:highlight w:val="yellow"/>
              </w:rPr>
              <w:t>辞职</w:t>
            </w:r>
          </w:p>
        </w:tc>
        <w:tc>
          <w:tcPr>
            <w:tcW w:w="447" w:type="dxa"/>
            <w:vMerge w:val="restart"/>
            <w:vAlign w:val="center"/>
          </w:tcPr>
          <w:p w:rsidR="00E07994" w:rsidRDefault="00C8786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其他</w:t>
            </w:r>
          </w:p>
        </w:tc>
        <w:tc>
          <w:tcPr>
            <w:tcW w:w="945" w:type="dxa"/>
            <w:vMerge/>
            <w:vAlign w:val="center"/>
          </w:tcPr>
          <w:p w:rsidR="00E07994" w:rsidRDefault="00E0799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E07994">
        <w:trPr>
          <w:cantSplit/>
          <w:trHeight w:val="261"/>
          <w:jc w:val="center"/>
        </w:trPr>
        <w:tc>
          <w:tcPr>
            <w:tcW w:w="1575" w:type="dxa"/>
            <w:vMerge/>
            <w:vAlign w:val="center"/>
          </w:tcPr>
          <w:p w:rsidR="00E07994" w:rsidRDefault="00E0799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20" w:type="dxa"/>
            <w:vMerge/>
            <w:vAlign w:val="center"/>
          </w:tcPr>
          <w:p w:rsidR="00E07994" w:rsidRDefault="00E0799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45" w:type="dxa"/>
            <w:vMerge/>
            <w:vAlign w:val="center"/>
          </w:tcPr>
          <w:p w:rsidR="00E07994" w:rsidRDefault="00E0799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45" w:type="dxa"/>
            <w:vMerge/>
            <w:vAlign w:val="center"/>
          </w:tcPr>
          <w:p w:rsidR="00E07994" w:rsidRDefault="00E0799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40" w:type="dxa"/>
            <w:vMerge w:val="restart"/>
            <w:vAlign w:val="center"/>
          </w:tcPr>
          <w:p w:rsidR="00E07994" w:rsidRDefault="00C8786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计</w:t>
            </w:r>
          </w:p>
        </w:tc>
        <w:tc>
          <w:tcPr>
            <w:tcW w:w="2355" w:type="dxa"/>
            <w:gridSpan w:val="2"/>
            <w:vAlign w:val="center"/>
          </w:tcPr>
          <w:p w:rsidR="00E07994" w:rsidRDefault="00C8786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其中：研究生</w:t>
            </w:r>
          </w:p>
        </w:tc>
        <w:tc>
          <w:tcPr>
            <w:tcW w:w="567" w:type="dxa"/>
            <w:vMerge w:val="restart"/>
            <w:vAlign w:val="center"/>
          </w:tcPr>
          <w:p w:rsidR="00E07994" w:rsidRDefault="00C8786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  <w:szCs w:val="18"/>
                <w:highlight w:val="yellow"/>
              </w:rPr>
            </w:pPr>
            <w:r>
              <w:rPr>
                <w:rFonts w:ascii="宋体" w:hAnsi="宋体" w:hint="eastAsia"/>
                <w:sz w:val="18"/>
                <w:szCs w:val="18"/>
                <w:highlight w:val="yellow"/>
              </w:rPr>
              <w:t>计</w:t>
            </w:r>
          </w:p>
        </w:tc>
        <w:tc>
          <w:tcPr>
            <w:tcW w:w="700" w:type="dxa"/>
            <w:vMerge w:val="restart"/>
            <w:vAlign w:val="center"/>
          </w:tcPr>
          <w:p w:rsidR="00E07994" w:rsidRDefault="00C87862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  <w:szCs w:val="18"/>
                <w:highlight w:val="yellow"/>
              </w:rPr>
            </w:pPr>
            <w:r>
              <w:rPr>
                <w:rFonts w:ascii="宋体" w:hAnsi="宋体" w:hint="eastAsia"/>
                <w:sz w:val="18"/>
                <w:highlight w:val="yellow"/>
              </w:rPr>
              <w:t>其中：外校</w:t>
            </w:r>
          </w:p>
        </w:tc>
        <w:tc>
          <w:tcPr>
            <w:tcW w:w="687" w:type="dxa"/>
            <w:vMerge/>
            <w:vAlign w:val="center"/>
          </w:tcPr>
          <w:p w:rsidR="00E07994" w:rsidRDefault="00E0799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vMerge/>
            <w:vAlign w:val="center"/>
          </w:tcPr>
          <w:p w:rsidR="00E07994" w:rsidRDefault="00E0799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  <w:szCs w:val="18"/>
                <w:highlight w:val="yellow"/>
              </w:rPr>
            </w:pPr>
          </w:p>
        </w:tc>
        <w:tc>
          <w:tcPr>
            <w:tcW w:w="425" w:type="dxa"/>
            <w:vMerge/>
            <w:vAlign w:val="center"/>
          </w:tcPr>
          <w:p w:rsidR="00E07994" w:rsidRDefault="00E0799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93" w:type="dxa"/>
            <w:vMerge/>
            <w:vAlign w:val="center"/>
          </w:tcPr>
          <w:p w:rsidR="00E07994" w:rsidRDefault="00E0799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67" w:type="dxa"/>
            <w:vMerge/>
            <w:vAlign w:val="center"/>
          </w:tcPr>
          <w:p w:rsidR="00E07994" w:rsidRDefault="00E0799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04" w:type="dxa"/>
            <w:vMerge/>
            <w:vAlign w:val="center"/>
          </w:tcPr>
          <w:p w:rsidR="00E07994" w:rsidRDefault="00E0799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  <w:szCs w:val="18"/>
                <w:highlight w:val="yellow"/>
              </w:rPr>
            </w:pPr>
          </w:p>
        </w:tc>
        <w:tc>
          <w:tcPr>
            <w:tcW w:w="676" w:type="dxa"/>
            <w:vMerge/>
            <w:vAlign w:val="center"/>
          </w:tcPr>
          <w:p w:rsidR="00E07994" w:rsidRDefault="00E0799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  <w:szCs w:val="18"/>
                <w:highlight w:val="yellow"/>
              </w:rPr>
            </w:pPr>
          </w:p>
        </w:tc>
        <w:tc>
          <w:tcPr>
            <w:tcW w:w="447" w:type="dxa"/>
            <w:vMerge/>
            <w:vAlign w:val="center"/>
          </w:tcPr>
          <w:p w:rsidR="00E07994" w:rsidRDefault="00E0799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45" w:type="dxa"/>
            <w:vMerge/>
            <w:vAlign w:val="center"/>
          </w:tcPr>
          <w:p w:rsidR="00E07994" w:rsidRDefault="00E0799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E07994">
        <w:trPr>
          <w:cantSplit/>
          <w:trHeight w:val="87"/>
          <w:jc w:val="center"/>
        </w:trPr>
        <w:tc>
          <w:tcPr>
            <w:tcW w:w="1575" w:type="dxa"/>
            <w:vMerge/>
            <w:vAlign w:val="center"/>
          </w:tcPr>
          <w:p w:rsidR="00E07994" w:rsidRDefault="00E0799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20" w:type="dxa"/>
            <w:vMerge/>
            <w:vAlign w:val="center"/>
          </w:tcPr>
          <w:p w:rsidR="00E07994" w:rsidRDefault="00E0799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45" w:type="dxa"/>
            <w:vMerge/>
            <w:vAlign w:val="center"/>
          </w:tcPr>
          <w:p w:rsidR="00E07994" w:rsidRDefault="00E0799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45" w:type="dxa"/>
            <w:vMerge/>
            <w:vAlign w:val="center"/>
          </w:tcPr>
          <w:p w:rsidR="00E07994" w:rsidRDefault="00E0799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40" w:type="dxa"/>
            <w:vMerge/>
            <w:vAlign w:val="center"/>
          </w:tcPr>
          <w:p w:rsidR="00E07994" w:rsidRDefault="00E0799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45" w:type="dxa"/>
            <w:vAlign w:val="center"/>
          </w:tcPr>
          <w:p w:rsidR="00E07994" w:rsidRDefault="00C8786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计</w:t>
            </w:r>
          </w:p>
        </w:tc>
        <w:tc>
          <w:tcPr>
            <w:tcW w:w="1410" w:type="dxa"/>
            <w:vAlign w:val="center"/>
          </w:tcPr>
          <w:p w:rsidR="00E07994" w:rsidRDefault="00C8786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其中：本校毕业</w:t>
            </w:r>
          </w:p>
        </w:tc>
        <w:tc>
          <w:tcPr>
            <w:tcW w:w="567" w:type="dxa"/>
            <w:vMerge/>
            <w:vAlign w:val="center"/>
          </w:tcPr>
          <w:p w:rsidR="00E07994" w:rsidRDefault="00E0799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  <w:szCs w:val="18"/>
                <w:highlight w:val="yellow"/>
              </w:rPr>
            </w:pPr>
          </w:p>
        </w:tc>
        <w:tc>
          <w:tcPr>
            <w:tcW w:w="700" w:type="dxa"/>
            <w:vMerge/>
            <w:vAlign w:val="center"/>
          </w:tcPr>
          <w:p w:rsidR="00E07994" w:rsidRDefault="00E07994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  <w:szCs w:val="18"/>
                <w:highlight w:val="yellow"/>
              </w:rPr>
            </w:pPr>
          </w:p>
        </w:tc>
        <w:tc>
          <w:tcPr>
            <w:tcW w:w="687" w:type="dxa"/>
            <w:vMerge/>
            <w:vAlign w:val="center"/>
          </w:tcPr>
          <w:p w:rsidR="00E07994" w:rsidRDefault="00E07994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vMerge/>
            <w:vAlign w:val="center"/>
          </w:tcPr>
          <w:p w:rsidR="00E07994" w:rsidRDefault="00E0799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  <w:szCs w:val="18"/>
                <w:highlight w:val="yellow"/>
              </w:rPr>
            </w:pPr>
          </w:p>
        </w:tc>
        <w:tc>
          <w:tcPr>
            <w:tcW w:w="425" w:type="dxa"/>
            <w:vMerge/>
            <w:vAlign w:val="center"/>
          </w:tcPr>
          <w:p w:rsidR="00E07994" w:rsidRDefault="00E0799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93" w:type="dxa"/>
            <w:vMerge/>
            <w:vAlign w:val="center"/>
          </w:tcPr>
          <w:p w:rsidR="00E07994" w:rsidRDefault="00E0799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67" w:type="dxa"/>
            <w:vMerge/>
            <w:vAlign w:val="center"/>
          </w:tcPr>
          <w:p w:rsidR="00E07994" w:rsidRDefault="00E0799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04" w:type="dxa"/>
            <w:vMerge/>
            <w:vAlign w:val="center"/>
          </w:tcPr>
          <w:p w:rsidR="00E07994" w:rsidRDefault="00E0799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  <w:szCs w:val="18"/>
                <w:highlight w:val="yellow"/>
              </w:rPr>
            </w:pPr>
          </w:p>
        </w:tc>
        <w:tc>
          <w:tcPr>
            <w:tcW w:w="676" w:type="dxa"/>
            <w:vMerge/>
            <w:vAlign w:val="center"/>
          </w:tcPr>
          <w:p w:rsidR="00E07994" w:rsidRDefault="00E0799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  <w:szCs w:val="18"/>
                <w:highlight w:val="yellow"/>
              </w:rPr>
            </w:pPr>
          </w:p>
        </w:tc>
        <w:tc>
          <w:tcPr>
            <w:tcW w:w="447" w:type="dxa"/>
            <w:vMerge/>
            <w:vAlign w:val="center"/>
          </w:tcPr>
          <w:p w:rsidR="00E07994" w:rsidRDefault="00E0799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45" w:type="dxa"/>
            <w:vMerge/>
            <w:vAlign w:val="center"/>
          </w:tcPr>
          <w:p w:rsidR="00E07994" w:rsidRDefault="00E0799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E07994">
        <w:trPr>
          <w:cantSplit/>
          <w:trHeight w:val="292"/>
          <w:jc w:val="center"/>
        </w:trPr>
        <w:tc>
          <w:tcPr>
            <w:tcW w:w="1575" w:type="dxa"/>
            <w:vAlign w:val="center"/>
          </w:tcPr>
          <w:p w:rsidR="00E07994" w:rsidRDefault="00C8786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甲</w:t>
            </w:r>
          </w:p>
        </w:tc>
        <w:tc>
          <w:tcPr>
            <w:tcW w:w="420" w:type="dxa"/>
            <w:vAlign w:val="center"/>
          </w:tcPr>
          <w:p w:rsidR="00E07994" w:rsidRDefault="00C8786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乙</w:t>
            </w:r>
          </w:p>
        </w:tc>
        <w:tc>
          <w:tcPr>
            <w:tcW w:w="945" w:type="dxa"/>
            <w:vAlign w:val="center"/>
          </w:tcPr>
          <w:p w:rsidR="00E07994" w:rsidRDefault="00C8786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</w:t>
            </w:r>
          </w:p>
        </w:tc>
        <w:tc>
          <w:tcPr>
            <w:tcW w:w="945" w:type="dxa"/>
            <w:vAlign w:val="center"/>
          </w:tcPr>
          <w:p w:rsidR="00E07994" w:rsidRDefault="00C8786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</w:t>
            </w:r>
          </w:p>
        </w:tc>
        <w:tc>
          <w:tcPr>
            <w:tcW w:w="840" w:type="dxa"/>
            <w:vAlign w:val="center"/>
          </w:tcPr>
          <w:p w:rsidR="00E07994" w:rsidRDefault="00C8786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3</w:t>
            </w:r>
          </w:p>
        </w:tc>
        <w:tc>
          <w:tcPr>
            <w:tcW w:w="945" w:type="dxa"/>
            <w:vAlign w:val="center"/>
          </w:tcPr>
          <w:p w:rsidR="00E07994" w:rsidRDefault="00C8786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4</w:t>
            </w:r>
          </w:p>
        </w:tc>
        <w:tc>
          <w:tcPr>
            <w:tcW w:w="1410" w:type="dxa"/>
            <w:vAlign w:val="center"/>
          </w:tcPr>
          <w:p w:rsidR="00E07994" w:rsidRDefault="00C8786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5</w:t>
            </w:r>
          </w:p>
        </w:tc>
        <w:tc>
          <w:tcPr>
            <w:tcW w:w="567" w:type="dxa"/>
            <w:vAlign w:val="center"/>
          </w:tcPr>
          <w:p w:rsidR="00E07994" w:rsidRDefault="00C8786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  <w:szCs w:val="18"/>
                <w:highlight w:val="yellow"/>
              </w:rPr>
            </w:pPr>
            <w:r>
              <w:rPr>
                <w:rFonts w:ascii="宋体" w:hAnsi="宋体" w:hint="eastAsia"/>
                <w:sz w:val="18"/>
                <w:szCs w:val="18"/>
                <w:highlight w:val="yellow"/>
              </w:rPr>
              <w:t>6</w:t>
            </w:r>
          </w:p>
        </w:tc>
        <w:tc>
          <w:tcPr>
            <w:tcW w:w="700" w:type="dxa"/>
            <w:vAlign w:val="center"/>
          </w:tcPr>
          <w:p w:rsidR="00E07994" w:rsidRDefault="00C8786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  <w:szCs w:val="18"/>
                <w:highlight w:val="yellow"/>
              </w:rPr>
            </w:pPr>
            <w:r>
              <w:rPr>
                <w:rFonts w:ascii="宋体" w:hAnsi="宋体" w:hint="eastAsia"/>
                <w:sz w:val="18"/>
                <w:szCs w:val="18"/>
                <w:highlight w:val="yellow"/>
              </w:rPr>
              <w:t>7</w:t>
            </w:r>
          </w:p>
        </w:tc>
        <w:tc>
          <w:tcPr>
            <w:tcW w:w="687" w:type="dxa"/>
            <w:vAlign w:val="center"/>
          </w:tcPr>
          <w:p w:rsidR="00E07994" w:rsidRDefault="00C8786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  <w:szCs w:val="18"/>
                <w:highlight w:val="yellow"/>
              </w:rPr>
            </w:pPr>
            <w:r>
              <w:rPr>
                <w:rFonts w:ascii="宋体" w:hAnsi="宋体" w:hint="eastAsia"/>
                <w:sz w:val="18"/>
                <w:szCs w:val="18"/>
                <w:highlight w:val="yellow"/>
              </w:rPr>
              <w:t>8</w:t>
            </w:r>
          </w:p>
        </w:tc>
        <w:tc>
          <w:tcPr>
            <w:tcW w:w="709" w:type="dxa"/>
            <w:vAlign w:val="center"/>
          </w:tcPr>
          <w:p w:rsidR="00E07994" w:rsidRDefault="00C8786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  <w:szCs w:val="18"/>
                <w:highlight w:val="yellow"/>
              </w:rPr>
            </w:pPr>
            <w:r>
              <w:rPr>
                <w:rFonts w:ascii="宋体" w:hAnsi="宋体" w:hint="eastAsia"/>
                <w:sz w:val="18"/>
                <w:szCs w:val="18"/>
                <w:highlight w:val="yellow"/>
              </w:rPr>
              <w:t>9</w:t>
            </w:r>
          </w:p>
        </w:tc>
        <w:tc>
          <w:tcPr>
            <w:tcW w:w="425" w:type="dxa"/>
            <w:vAlign w:val="center"/>
          </w:tcPr>
          <w:p w:rsidR="00E07994" w:rsidRDefault="00C8786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  <w:szCs w:val="18"/>
                <w:highlight w:val="yellow"/>
              </w:rPr>
            </w:pPr>
            <w:r>
              <w:rPr>
                <w:rFonts w:ascii="宋体" w:hAnsi="宋体" w:hint="eastAsia"/>
                <w:sz w:val="18"/>
                <w:szCs w:val="18"/>
                <w:highlight w:val="yellow"/>
              </w:rPr>
              <w:t>1</w:t>
            </w:r>
            <w:r>
              <w:rPr>
                <w:rFonts w:ascii="宋体" w:hAnsi="宋体"/>
                <w:sz w:val="18"/>
                <w:szCs w:val="18"/>
                <w:highlight w:val="yellow"/>
              </w:rPr>
              <w:t>0</w:t>
            </w:r>
          </w:p>
        </w:tc>
        <w:tc>
          <w:tcPr>
            <w:tcW w:w="993" w:type="dxa"/>
            <w:vAlign w:val="center"/>
          </w:tcPr>
          <w:p w:rsidR="00E07994" w:rsidRDefault="00C8786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  <w:szCs w:val="18"/>
                <w:highlight w:val="yellow"/>
              </w:rPr>
            </w:pPr>
            <w:r>
              <w:rPr>
                <w:rFonts w:ascii="宋体" w:hAnsi="宋体" w:hint="eastAsia"/>
                <w:sz w:val="18"/>
                <w:szCs w:val="18"/>
                <w:highlight w:val="yellow"/>
              </w:rPr>
              <w:t>1</w:t>
            </w:r>
            <w:r>
              <w:rPr>
                <w:rFonts w:ascii="宋体" w:hAnsi="宋体"/>
                <w:sz w:val="18"/>
                <w:szCs w:val="18"/>
                <w:highlight w:val="yellow"/>
              </w:rPr>
              <w:t>1</w:t>
            </w:r>
          </w:p>
        </w:tc>
        <w:tc>
          <w:tcPr>
            <w:tcW w:w="567" w:type="dxa"/>
            <w:vAlign w:val="center"/>
          </w:tcPr>
          <w:p w:rsidR="00E07994" w:rsidRDefault="00C8786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  <w:szCs w:val="18"/>
                <w:highlight w:val="yellow"/>
              </w:rPr>
            </w:pPr>
            <w:r>
              <w:rPr>
                <w:rFonts w:ascii="宋体" w:hAnsi="宋体" w:hint="eastAsia"/>
                <w:sz w:val="18"/>
                <w:szCs w:val="18"/>
                <w:highlight w:val="yellow"/>
              </w:rPr>
              <w:t>1</w:t>
            </w:r>
            <w:r>
              <w:rPr>
                <w:rFonts w:ascii="宋体" w:hAnsi="宋体"/>
                <w:sz w:val="18"/>
                <w:szCs w:val="18"/>
                <w:highlight w:val="yellow"/>
              </w:rPr>
              <w:t>2</w:t>
            </w:r>
          </w:p>
        </w:tc>
        <w:tc>
          <w:tcPr>
            <w:tcW w:w="904" w:type="dxa"/>
            <w:vAlign w:val="center"/>
          </w:tcPr>
          <w:p w:rsidR="00E07994" w:rsidRDefault="00C8786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  <w:szCs w:val="18"/>
                <w:highlight w:val="yellow"/>
              </w:rPr>
            </w:pPr>
            <w:r>
              <w:rPr>
                <w:rFonts w:ascii="宋体" w:hAnsi="宋体" w:hint="eastAsia"/>
                <w:sz w:val="18"/>
                <w:szCs w:val="18"/>
                <w:highlight w:val="yellow"/>
              </w:rPr>
              <w:t>1</w:t>
            </w:r>
            <w:r>
              <w:rPr>
                <w:rFonts w:ascii="宋体" w:hAnsi="宋体"/>
                <w:sz w:val="18"/>
                <w:szCs w:val="18"/>
                <w:highlight w:val="yellow"/>
              </w:rPr>
              <w:t>3</w:t>
            </w:r>
          </w:p>
        </w:tc>
        <w:tc>
          <w:tcPr>
            <w:tcW w:w="676" w:type="dxa"/>
            <w:vAlign w:val="center"/>
          </w:tcPr>
          <w:p w:rsidR="00E07994" w:rsidRDefault="00C8786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  <w:szCs w:val="18"/>
                <w:highlight w:val="yellow"/>
              </w:rPr>
            </w:pPr>
            <w:r>
              <w:rPr>
                <w:rFonts w:ascii="宋体" w:hAnsi="宋体" w:hint="eastAsia"/>
                <w:sz w:val="18"/>
                <w:szCs w:val="18"/>
                <w:highlight w:val="yellow"/>
              </w:rPr>
              <w:t>14</w:t>
            </w:r>
          </w:p>
        </w:tc>
        <w:tc>
          <w:tcPr>
            <w:tcW w:w="447" w:type="dxa"/>
            <w:vAlign w:val="center"/>
          </w:tcPr>
          <w:p w:rsidR="00E07994" w:rsidRDefault="00C8786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  <w:szCs w:val="18"/>
                <w:highlight w:val="yellow"/>
              </w:rPr>
            </w:pPr>
            <w:r>
              <w:rPr>
                <w:rFonts w:ascii="宋体" w:hAnsi="宋体" w:hint="eastAsia"/>
                <w:sz w:val="18"/>
                <w:szCs w:val="18"/>
                <w:highlight w:val="yellow"/>
              </w:rPr>
              <w:t>1</w:t>
            </w:r>
            <w:r>
              <w:rPr>
                <w:rFonts w:ascii="宋体" w:hAnsi="宋体"/>
                <w:sz w:val="18"/>
                <w:szCs w:val="18"/>
                <w:highlight w:val="yellow"/>
              </w:rPr>
              <w:t>5</w:t>
            </w:r>
          </w:p>
        </w:tc>
        <w:tc>
          <w:tcPr>
            <w:tcW w:w="945" w:type="dxa"/>
            <w:vAlign w:val="center"/>
          </w:tcPr>
          <w:p w:rsidR="00E07994" w:rsidRDefault="00C8786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  <w:szCs w:val="18"/>
                <w:highlight w:val="yellow"/>
              </w:rPr>
            </w:pPr>
            <w:r>
              <w:rPr>
                <w:rFonts w:ascii="宋体" w:hAnsi="宋体" w:hint="eastAsia"/>
                <w:sz w:val="18"/>
                <w:szCs w:val="18"/>
                <w:highlight w:val="yellow"/>
              </w:rPr>
              <w:t>1</w:t>
            </w:r>
            <w:r>
              <w:rPr>
                <w:rFonts w:ascii="宋体" w:hAnsi="宋体"/>
                <w:sz w:val="18"/>
                <w:szCs w:val="18"/>
                <w:highlight w:val="yellow"/>
              </w:rPr>
              <w:t>6</w:t>
            </w:r>
          </w:p>
        </w:tc>
      </w:tr>
      <w:tr w:rsidR="00E07994">
        <w:trPr>
          <w:cantSplit/>
          <w:trHeight w:val="227"/>
          <w:jc w:val="center"/>
        </w:trPr>
        <w:tc>
          <w:tcPr>
            <w:tcW w:w="1575" w:type="dxa"/>
            <w:vAlign w:val="center"/>
          </w:tcPr>
          <w:p w:rsidR="00E07994" w:rsidRDefault="00C87862">
            <w:pPr>
              <w:autoSpaceDE w:val="0"/>
              <w:autoSpaceDN w:val="0"/>
              <w:adjustRightInd w:val="0"/>
              <w:ind w:firstLineChars="200" w:firstLine="328"/>
              <w:rPr>
                <w:rFonts w:ascii="宋体" w:hAnsi="宋体"/>
                <w:b/>
                <w:w w:val="90"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w w:val="90"/>
                <w:sz w:val="18"/>
                <w:szCs w:val="18"/>
              </w:rPr>
              <w:t>总计</w:t>
            </w:r>
          </w:p>
        </w:tc>
        <w:tc>
          <w:tcPr>
            <w:tcW w:w="420" w:type="dxa"/>
            <w:vAlign w:val="center"/>
          </w:tcPr>
          <w:p w:rsidR="00E07994" w:rsidRDefault="00C8786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01</w:t>
            </w:r>
          </w:p>
        </w:tc>
        <w:tc>
          <w:tcPr>
            <w:tcW w:w="945" w:type="dxa"/>
            <w:vAlign w:val="center"/>
          </w:tcPr>
          <w:p w:rsidR="00E07994" w:rsidRDefault="00E07994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45" w:type="dxa"/>
            <w:shd w:val="clear" w:color="auto" w:fill="B8CCE4"/>
            <w:vAlign w:val="center"/>
          </w:tcPr>
          <w:p w:rsidR="00E07994" w:rsidRDefault="00E07994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40" w:type="dxa"/>
            <w:vAlign w:val="center"/>
          </w:tcPr>
          <w:p w:rsidR="00E07994" w:rsidRDefault="00E07994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45" w:type="dxa"/>
            <w:vAlign w:val="center"/>
          </w:tcPr>
          <w:p w:rsidR="00E07994" w:rsidRDefault="00E07994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10" w:type="dxa"/>
            <w:vAlign w:val="center"/>
          </w:tcPr>
          <w:p w:rsidR="00E07994" w:rsidRDefault="00E07994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E07994" w:rsidRDefault="00E07994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700" w:type="dxa"/>
            <w:vAlign w:val="center"/>
          </w:tcPr>
          <w:p w:rsidR="00E07994" w:rsidRDefault="00E07994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87" w:type="dxa"/>
            <w:vAlign w:val="center"/>
          </w:tcPr>
          <w:p w:rsidR="00E07994" w:rsidRDefault="00E07994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E07994" w:rsidRDefault="00E07994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E07994" w:rsidRDefault="00E07994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E07994" w:rsidRDefault="00E07994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E07994" w:rsidRDefault="00E07994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04" w:type="dxa"/>
            <w:vAlign w:val="center"/>
          </w:tcPr>
          <w:p w:rsidR="00E07994" w:rsidRDefault="00E07994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76" w:type="dxa"/>
            <w:vAlign w:val="center"/>
          </w:tcPr>
          <w:p w:rsidR="00E07994" w:rsidRDefault="00E07994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47" w:type="dxa"/>
            <w:vAlign w:val="center"/>
          </w:tcPr>
          <w:p w:rsidR="00E07994" w:rsidRDefault="00E07994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45" w:type="dxa"/>
            <w:shd w:val="clear" w:color="auto" w:fill="B8CCE4"/>
            <w:vAlign w:val="center"/>
          </w:tcPr>
          <w:p w:rsidR="00E07994" w:rsidRDefault="00E07994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  <w:szCs w:val="18"/>
              </w:rPr>
            </w:pPr>
          </w:p>
        </w:tc>
      </w:tr>
      <w:tr w:rsidR="00E07994">
        <w:trPr>
          <w:cantSplit/>
          <w:trHeight w:val="216"/>
          <w:jc w:val="center"/>
        </w:trPr>
        <w:tc>
          <w:tcPr>
            <w:tcW w:w="1575" w:type="dxa"/>
            <w:vAlign w:val="center"/>
          </w:tcPr>
          <w:p w:rsidR="00E07994" w:rsidRDefault="00C8786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其中：女</w:t>
            </w:r>
          </w:p>
        </w:tc>
        <w:tc>
          <w:tcPr>
            <w:tcW w:w="420" w:type="dxa"/>
            <w:vAlign w:val="center"/>
          </w:tcPr>
          <w:p w:rsidR="00E07994" w:rsidRDefault="00C8786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</w:t>
            </w:r>
            <w:r>
              <w:rPr>
                <w:rFonts w:ascii="宋体" w:hAnsi="宋体" w:hint="eastAsia"/>
                <w:sz w:val="18"/>
                <w:szCs w:val="18"/>
              </w:rPr>
              <w:t>2</w:t>
            </w:r>
          </w:p>
        </w:tc>
        <w:tc>
          <w:tcPr>
            <w:tcW w:w="945" w:type="dxa"/>
            <w:vAlign w:val="center"/>
          </w:tcPr>
          <w:p w:rsidR="00E07994" w:rsidRDefault="00E07994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45" w:type="dxa"/>
            <w:shd w:val="clear" w:color="auto" w:fill="B8CCE4"/>
            <w:vAlign w:val="center"/>
          </w:tcPr>
          <w:p w:rsidR="00E07994" w:rsidRDefault="00E07994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40" w:type="dxa"/>
            <w:vAlign w:val="center"/>
          </w:tcPr>
          <w:p w:rsidR="00E07994" w:rsidRDefault="00E07994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45" w:type="dxa"/>
            <w:vAlign w:val="center"/>
          </w:tcPr>
          <w:p w:rsidR="00E07994" w:rsidRDefault="00E07994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10" w:type="dxa"/>
            <w:vAlign w:val="center"/>
          </w:tcPr>
          <w:p w:rsidR="00E07994" w:rsidRDefault="00E07994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E07994" w:rsidRDefault="00E07994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700" w:type="dxa"/>
            <w:vAlign w:val="center"/>
          </w:tcPr>
          <w:p w:rsidR="00E07994" w:rsidRDefault="00E07994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87" w:type="dxa"/>
            <w:vAlign w:val="center"/>
          </w:tcPr>
          <w:p w:rsidR="00E07994" w:rsidRDefault="00E07994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E07994" w:rsidRDefault="00E07994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E07994" w:rsidRDefault="00E07994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E07994" w:rsidRDefault="00E07994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E07994" w:rsidRDefault="00E07994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04" w:type="dxa"/>
            <w:vAlign w:val="center"/>
          </w:tcPr>
          <w:p w:rsidR="00E07994" w:rsidRDefault="00E07994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76" w:type="dxa"/>
            <w:vAlign w:val="center"/>
          </w:tcPr>
          <w:p w:rsidR="00E07994" w:rsidRDefault="00E07994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47" w:type="dxa"/>
            <w:vAlign w:val="center"/>
          </w:tcPr>
          <w:p w:rsidR="00E07994" w:rsidRDefault="00E07994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45" w:type="dxa"/>
            <w:shd w:val="clear" w:color="auto" w:fill="B8CCE4"/>
            <w:vAlign w:val="center"/>
          </w:tcPr>
          <w:p w:rsidR="00E07994" w:rsidRDefault="00E07994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  <w:szCs w:val="18"/>
              </w:rPr>
            </w:pPr>
          </w:p>
        </w:tc>
      </w:tr>
    </w:tbl>
    <w:p w:rsidR="00E07994" w:rsidRDefault="00E07994"/>
    <w:p w:rsidR="00E07994" w:rsidRDefault="002315CE">
      <w:r>
        <w:rPr>
          <w:noProof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027" type="#_x0000_t62" style="position:absolute;left:0;text-align:left;margin-left:196.85pt;margin-top:4.25pt;width:178.5pt;height:101.4pt;z-index:251689984" adj="12851,-23911" strokecolor="blue" strokeweight="1.5pt">
            <v:textbox style="mso-next-textbox:#_x0000_s1027">
              <w:txbxContent>
                <w:p w:rsidR="00116359" w:rsidRPr="00EB40B2" w:rsidRDefault="00116359" w:rsidP="00116359">
                  <w:pPr>
                    <w:rPr>
                      <w:b/>
                      <w:bCs/>
                    </w:rPr>
                  </w:pPr>
                  <w:r w:rsidRPr="00EB40B2">
                    <w:rPr>
                      <w:rFonts w:hint="eastAsia"/>
                      <w:b/>
                      <w:bCs/>
                    </w:rPr>
                    <w:t>录用毕业生：是指学校新增专任教师中录用的高等学校、科研机构的毕业生。</w:t>
                  </w:r>
                  <w:r w:rsidRPr="00EB40B2">
                    <w:rPr>
                      <w:rFonts w:hint="eastAsia"/>
                      <w:b/>
                      <w:bCs/>
                    </w:rPr>
                    <w:t xml:space="preserve"> </w:t>
                  </w:r>
                </w:p>
                <w:p w:rsidR="00116359" w:rsidRPr="00EB40B2" w:rsidRDefault="00116359" w:rsidP="00116359">
                  <w:pPr>
                    <w:rPr>
                      <w:b/>
                      <w:bCs/>
                    </w:rPr>
                  </w:pPr>
                  <w:r w:rsidRPr="00EB40B2">
                    <w:rPr>
                      <w:rFonts w:hint="eastAsia"/>
                      <w:b/>
                      <w:bCs/>
                    </w:rPr>
                    <w:t>自然减员：是指退休或因故死亡的专任教师。</w:t>
                  </w:r>
                </w:p>
                <w:p w:rsidR="00116359" w:rsidRPr="00EB40B2" w:rsidRDefault="00116359" w:rsidP="00116359"/>
              </w:txbxContent>
            </v:textbox>
          </v:shape>
        </w:pict>
      </w:r>
    </w:p>
    <w:p w:rsidR="00E07994" w:rsidRDefault="00E07994"/>
    <w:p w:rsidR="00E07994" w:rsidRDefault="002315CE">
      <w:r>
        <w:rPr>
          <w:noProof/>
        </w:rPr>
        <w:pict>
          <v:shape id="_x0000_s1026" type="#_x0000_t62" style="position:absolute;left:0;text-align:left;margin-left:24.75pt;margin-top:7.7pt;width:153pt;height:56.55pt;z-index:251688960" adj="14019,-31703" strokecolor="blue" strokeweight="1.5pt">
            <v:textbox style="mso-next-textbox:#_x0000_s1026">
              <w:txbxContent>
                <w:p w:rsidR="003002DD" w:rsidRPr="00EB40B2" w:rsidRDefault="003002DD" w:rsidP="003002DD">
                  <w:r w:rsidRPr="00EB40B2">
                    <w:rPr>
                      <w:rFonts w:hint="eastAsia"/>
                      <w:b/>
                      <w:bCs/>
                    </w:rPr>
                    <w:t>要注意上学年初专任教师数同上一年报表中专任教师数的一致性，包括女专任教师</w:t>
                  </w:r>
                </w:p>
                <w:p w:rsidR="003002DD" w:rsidRPr="00EB40B2" w:rsidRDefault="003002DD" w:rsidP="003002DD"/>
              </w:txbxContent>
            </v:textbox>
          </v:shape>
        </w:pict>
      </w:r>
    </w:p>
    <w:p w:rsidR="00E07994" w:rsidRDefault="00E07994"/>
    <w:p w:rsidR="00E07994" w:rsidRDefault="00E07994"/>
    <w:p w:rsidR="00E07994" w:rsidRDefault="00E07994"/>
    <w:p w:rsidR="00E07994" w:rsidRDefault="00E07994"/>
    <w:p w:rsidR="00E07994" w:rsidRDefault="002315CE">
      <w:r>
        <w:rPr>
          <w:noProof/>
        </w:rPr>
        <w:pict>
          <v:shape id="_x0000_s1028" type="#_x0000_t62" style="position:absolute;left:0;text-align:left;margin-left:338.6pt;margin-top:8.75pt;width:246.75pt;height:108.75pt;z-index:251691008" adj="5751,-44580" strokecolor="blue" strokeweight="1.5pt">
            <v:textbox style="mso-next-textbox:#_x0000_s1028">
              <w:txbxContent>
                <w:p w:rsidR="00C3170C" w:rsidRDefault="00C3170C" w:rsidP="00C3170C">
                  <w:pPr>
                    <w:rPr>
                      <w:rFonts w:ascii="宋体" w:hAnsi="宋体"/>
                      <w:sz w:val="18"/>
                      <w:szCs w:val="18"/>
                    </w:rPr>
                  </w:pPr>
                  <w:r>
                    <w:rPr>
                      <w:rFonts w:ascii="宋体" w:hAnsi="宋体" w:hint="eastAsia"/>
                      <w:b/>
                      <w:bCs/>
                      <w:sz w:val="18"/>
                      <w:szCs w:val="18"/>
                      <w:highlight w:val="yellow"/>
                    </w:rPr>
                    <w:t>调入：</w:t>
                  </w:r>
                  <w:r>
                    <w:rPr>
                      <w:rFonts w:ascii="宋体" w:hAnsi="宋体" w:hint="eastAsia"/>
                      <w:sz w:val="18"/>
                      <w:szCs w:val="18"/>
                      <w:highlight w:val="yellow"/>
                    </w:rPr>
                    <w:t>是指其他学校专任教师和社会（含待业）、其他单位获得教师资格人员调入至本校专任教师岗位。</w:t>
                  </w:r>
                </w:p>
                <w:p w:rsidR="00EE50A5" w:rsidRPr="00EB40B2" w:rsidRDefault="00EE50A5" w:rsidP="00C3170C">
                  <w:r>
                    <w:rPr>
                      <w:rFonts w:ascii="宋体" w:hAnsi="宋体" w:hint="eastAsia"/>
                      <w:b/>
                      <w:sz w:val="18"/>
                      <w:szCs w:val="18"/>
                      <w:highlight w:val="yellow"/>
                    </w:rPr>
                    <w:t>校内变动：</w:t>
                  </w:r>
                  <w:r>
                    <w:rPr>
                      <w:rFonts w:ascii="宋体" w:hAnsi="宋体" w:hint="eastAsia"/>
                      <w:sz w:val="18"/>
                      <w:szCs w:val="18"/>
                      <w:highlight w:val="yellow"/>
                    </w:rPr>
                    <w:t>增加教师中“校内变动”是指校内具有教师资格的非专任教师调整为专任教师；减少教师中“校内变动”是指校内专任教师调整为非专任教师。</w:t>
                  </w:r>
                </w:p>
              </w:txbxContent>
            </v:textbox>
          </v:shape>
        </w:pict>
      </w:r>
    </w:p>
    <w:p w:rsidR="00E07994" w:rsidRDefault="00E07994"/>
    <w:p w:rsidR="00E07994" w:rsidRDefault="00E07994"/>
    <w:p w:rsidR="00E07994" w:rsidRDefault="00E07994"/>
    <w:p w:rsidR="00E07994" w:rsidRDefault="00E07994"/>
    <w:p w:rsidR="00E07994" w:rsidRDefault="00E07994"/>
    <w:p w:rsidR="00E07994" w:rsidRDefault="00E07994"/>
    <w:p w:rsidR="00E07994" w:rsidRDefault="00E07994"/>
    <w:p w:rsidR="00E07994" w:rsidRDefault="00E07994"/>
    <w:p w:rsidR="00E07994" w:rsidRDefault="00E07994"/>
    <w:p w:rsidR="00E07994" w:rsidRDefault="00E07994"/>
    <w:p w:rsidR="00E07994" w:rsidRDefault="00E07994"/>
    <w:p w:rsidR="00E07994" w:rsidRDefault="00E07994"/>
    <w:sectPr w:rsidR="00E07994" w:rsidSect="00C3701F">
      <w:pgSz w:w="16838" w:h="11906" w:orient="landscape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A4130" w:rsidRDefault="000A4130">
      <w:r>
        <w:separator/>
      </w:r>
    </w:p>
  </w:endnote>
  <w:endnote w:type="continuationSeparator" w:id="1">
    <w:p w:rsidR="000A4130" w:rsidRDefault="000A413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A4130" w:rsidRDefault="000A4130">
      <w:r>
        <w:separator/>
      </w:r>
    </w:p>
  </w:footnote>
  <w:footnote w:type="continuationSeparator" w:id="1">
    <w:p w:rsidR="000A4130" w:rsidRDefault="000A413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B111734"/>
    <w:multiLevelType w:val="hybridMultilevel"/>
    <w:tmpl w:val="DCE6DD8A"/>
    <w:lvl w:ilvl="0" w:tplc="AF248FCE">
      <w:start w:val="1"/>
      <w:numFmt w:val="none"/>
      <w:lvlText w:val="一、"/>
      <w:lvlJc w:val="left"/>
      <w:pPr>
        <w:ind w:left="750" w:hanging="39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07994"/>
    <w:rsid w:val="00047A0E"/>
    <w:rsid w:val="000A4130"/>
    <w:rsid w:val="00116359"/>
    <w:rsid w:val="002315CE"/>
    <w:rsid w:val="002E3690"/>
    <w:rsid w:val="003002DD"/>
    <w:rsid w:val="005A6C69"/>
    <w:rsid w:val="00643CE9"/>
    <w:rsid w:val="00897F69"/>
    <w:rsid w:val="00AA0203"/>
    <w:rsid w:val="00C3170C"/>
    <w:rsid w:val="00C3701F"/>
    <w:rsid w:val="00C87862"/>
    <w:rsid w:val="00E07994"/>
    <w:rsid w:val="00E638B8"/>
    <w:rsid w:val="00EE50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  <o:rules v:ext="edit">
        <o:r id="V:Rule1" type="callout" idref="#_x0000_s1027"/>
        <o:r id="V:Rule2" type="callout" idref="#_x0000_s1026"/>
        <o:r id="V:Rule3" type="callout" idref="#_x0000_s1028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701F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2">
    <w:name w:val="heading 2"/>
    <w:basedOn w:val="a"/>
    <w:next w:val="a"/>
    <w:link w:val="2Char"/>
    <w:unhideWhenUsed/>
    <w:qFormat/>
    <w:rsid w:val="00C3701F"/>
    <w:pPr>
      <w:keepNext/>
      <w:keepLines/>
      <w:outlineLvl w:val="1"/>
    </w:pPr>
    <w:rPr>
      <w:rFonts w:ascii="宋体" w:hAnsi="宋体"/>
      <w:b/>
      <w:bCs/>
      <w:sz w:val="18"/>
      <w:szCs w:val="18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C3701F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rsid w:val="00C3701F"/>
    <w:rPr>
      <w:rFonts w:ascii="宋体" w:eastAsia="宋体" w:hAnsi="宋体" w:cs="Times New Roman"/>
      <w:b/>
      <w:bCs/>
      <w:sz w:val="18"/>
      <w:szCs w:val="18"/>
    </w:rPr>
  </w:style>
  <w:style w:type="paragraph" w:styleId="a3">
    <w:name w:val="Subtitle"/>
    <w:aliases w:val="标题3"/>
    <w:basedOn w:val="a"/>
    <w:next w:val="a"/>
    <w:link w:val="Char"/>
    <w:qFormat/>
    <w:rsid w:val="00C3701F"/>
    <w:pPr>
      <w:jc w:val="left"/>
      <w:outlineLvl w:val="1"/>
    </w:pPr>
    <w:rPr>
      <w:rFonts w:ascii="Cambria" w:hAnsi="Cambria"/>
      <w:b/>
      <w:bCs/>
      <w:kern w:val="28"/>
      <w:sz w:val="18"/>
      <w:szCs w:val="32"/>
    </w:rPr>
  </w:style>
  <w:style w:type="character" w:customStyle="1" w:styleId="Char">
    <w:name w:val="副标题 Char"/>
    <w:aliases w:val="标题3 Char"/>
    <w:basedOn w:val="a0"/>
    <w:link w:val="a3"/>
    <w:rsid w:val="00C3701F"/>
    <w:rPr>
      <w:rFonts w:ascii="Cambria" w:eastAsia="宋体" w:hAnsi="Cambria" w:cs="Times New Roman"/>
      <w:b/>
      <w:bCs/>
      <w:kern w:val="28"/>
      <w:sz w:val="18"/>
      <w:szCs w:val="32"/>
    </w:rPr>
  </w:style>
  <w:style w:type="character" w:customStyle="1" w:styleId="3Char">
    <w:name w:val="标题 3 Char"/>
    <w:basedOn w:val="a0"/>
    <w:link w:val="3"/>
    <w:uiPriority w:val="9"/>
    <w:semiHidden/>
    <w:rsid w:val="00C3701F"/>
    <w:rPr>
      <w:rFonts w:ascii="Times New Roman" w:eastAsia="宋体" w:hAnsi="Times New Roman" w:cs="Times New Roman"/>
      <w:b/>
      <w:bCs/>
      <w:sz w:val="32"/>
      <w:szCs w:val="32"/>
    </w:rPr>
  </w:style>
  <w:style w:type="character" w:styleId="a4">
    <w:name w:val="Hyperlink"/>
    <w:basedOn w:val="a0"/>
    <w:uiPriority w:val="99"/>
    <w:semiHidden/>
    <w:unhideWhenUsed/>
    <w:rsid w:val="00C3701F"/>
    <w:rPr>
      <w:color w:val="0000FF"/>
      <w:u w:val="single"/>
    </w:rPr>
  </w:style>
  <w:style w:type="paragraph" w:styleId="a5">
    <w:name w:val="header"/>
    <w:basedOn w:val="a"/>
    <w:link w:val="Char0"/>
    <w:uiPriority w:val="99"/>
    <w:unhideWhenUsed/>
    <w:rsid w:val="00C3701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C3701F"/>
    <w:rPr>
      <w:rFonts w:ascii="Times New Roman" w:eastAsia="宋体" w:hAnsi="Times New Roman" w:cs="Times New Roman"/>
      <w:sz w:val="18"/>
      <w:szCs w:val="18"/>
    </w:rPr>
  </w:style>
  <w:style w:type="paragraph" w:styleId="a6">
    <w:name w:val="footer"/>
    <w:basedOn w:val="a"/>
    <w:link w:val="Char1"/>
    <w:uiPriority w:val="99"/>
    <w:unhideWhenUsed/>
    <w:rsid w:val="00C3701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rsid w:val="00C3701F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163</Words>
  <Characters>933</Characters>
  <Application>Microsoft Office Word</Application>
  <DocSecurity>0</DocSecurity>
  <Lines>7</Lines>
  <Paragraphs>2</Paragraphs>
  <ScaleCrop>false</ScaleCrop>
  <Company>Microsoft</Company>
  <LinksUpToDate>false</LinksUpToDate>
  <CharactersWithSpaces>1094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康世联</dc:creator>
  <cp:lastModifiedBy>wh</cp:lastModifiedBy>
  <cp:revision>11</cp:revision>
  <dcterms:created xsi:type="dcterms:W3CDTF">2018-07-10T19:37:00Z</dcterms:created>
  <dcterms:modified xsi:type="dcterms:W3CDTF">2019-07-23T11:04:00Z</dcterms:modified>
</cp:coreProperties>
</file>